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03DDE" w14:textId="49B2527B" w:rsidR="00FC2CA6" w:rsidRDefault="00FC2CA6" w:rsidP="00FC2CA6">
      <w:pPr>
        <w:autoSpaceDE w:val="0"/>
        <w:autoSpaceDN w:val="0"/>
        <w:adjustRightInd w:val="0"/>
        <w:spacing w:after="0" w:line="240" w:lineRule="auto"/>
        <w:rPr>
          <w:rFonts w:ascii="Tw Cen MT" w:hAnsi="Tw Cen MT" w:cs="Arial"/>
          <w:b/>
          <w:bCs/>
          <w:sz w:val="40"/>
          <w:szCs w:val="40"/>
          <w:lang w:eastAsia="en-GB"/>
        </w:rPr>
      </w:pPr>
      <w:r w:rsidRPr="007B2DD7">
        <w:rPr>
          <w:rFonts w:ascii="Tw Cen MT" w:hAnsi="Tw Cen MT" w:cs="Arial"/>
          <w:b/>
          <w:bCs/>
          <w:sz w:val="40"/>
          <w:szCs w:val="40"/>
          <w:lang w:eastAsia="en-GB"/>
        </w:rPr>
        <w:t>Application for Provider Access</w:t>
      </w:r>
      <w:r w:rsidRPr="007B2DD7">
        <w:rPr>
          <w:rFonts w:ascii="Tw Cen MT" w:hAnsi="Tw Cen MT" w:cs="Arial"/>
          <w:b/>
          <w:bCs/>
          <w:sz w:val="40"/>
          <w:szCs w:val="40"/>
          <w:lang w:eastAsia="en-GB"/>
        </w:rPr>
        <w:tab/>
      </w:r>
      <w:r w:rsidRPr="007B2DD7">
        <w:rPr>
          <w:rFonts w:ascii="Tw Cen MT" w:hAnsi="Tw Cen MT" w:cs="Arial"/>
          <w:b/>
          <w:bCs/>
          <w:sz w:val="40"/>
          <w:szCs w:val="40"/>
          <w:lang w:eastAsia="en-GB"/>
        </w:rPr>
        <w:tab/>
        <w:t xml:space="preserve"> </w:t>
      </w:r>
    </w:p>
    <w:p w14:paraId="3DF221B9" w14:textId="77777777" w:rsidR="00FC2CA6" w:rsidRPr="007B2DD7" w:rsidRDefault="00FC2CA6" w:rsidP="00FC2CA6">
      <w:pPr>
        <w:autoSpaceDE w:val="0"/>
        <w:autoSpaceDN w:val="0"/>
        <w:adjustRightInd w:val="0"/>
        <w:spacing w:after="0" w:line="240" w:lineRule="auto"/>
        <w:rPr>
          <w:rFonts w:ascii="Tw Cen MT" w:hAnsi="Tw Cen MT" w:cs="Arial"/>
          <w:sz w:val="40"/>
          <w:szCs w:val="40"/>
          <w:lang w:eastAsia="en-GB"/>
        </w:rPr>
      </w:pPr>
    </w:p>
    <w:p w14:paraId="0D049944"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Introduction </w:t>
      </w:r>
    </w:p>
    <w:p w14:paraId="04787E2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D8B62DA"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This </w:t>
      </w:r>
      <w:r>
        <w:rPr>
          <w:rFonts w:ascii="Tw Cen MT" w:hAnsi="Tw Cen MT" w:cs="Arial"/>
          <w:sz w:val="24"/>
          <w:szCs w:val="24"/>
          <w:lang w:eastAsia="en-GB"/>
        </w:rPr>
        <w:t>document s</w:t>
      </w:r>
      <w:r w:rsidRPr="007B2DD7">
        <w:rPr>
          <w:rFonts w:ascii="Tw Cen MT" w:hAnsi="Tw Cen MT" w:cs="Arial"/>
          <w:sz w:val="24"/>
          <w:szCs w:val="24"/>
          <w:lang w:eastAsia="en-GB"/>
        </w:rPr>
        <w:t xml:space="preserve">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075BF4C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6DCA36E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1A8459C"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Pupil entitlement </w:t>
      </w:r>
    </w:p>
    <w:p w14:paraId="2F832C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564EA7C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Pr>
          <w:rFonts w:ascii="Tw Cen MT" w:hAnsi="Tw Cen MT" w:cs="Arial"/>
          <w:sz w:val="24"/>
          <w:szCs w:val="24"/>
          <w:lang w:eastAsia="en-GB"/>
        </w:rPr>
        <w:t>All pupils in years 7</w:t>
      </w:r>
      <w:r w:rsidRPr="007B2DD7">
        <w:rPr>
          <w:rFonts w:ascii="Tw Cen MT" w:hAnsi="Tw Cen MT" w:cs="Arial"/>
          <w:sz w:val="24"/>
          <w:szCs w:val="24"/>
          <w:lang w:eastAsia="en-GB"/>
        </w:rPr>
        <w:t xml:space="preserve">-13 are entitled: </w:t>
      </w:r>
    </w:p>
    <w:p w14:paraId="22885A80" w14:textId="77777777" w:rsidR="00FC2CA6" w:rsidRDefault="00FC2CA6" w:rsidP="00FC2CA6">
      <w:pPr>
        <w:autoSpaceDE w:val="0"/>
        <w:autoSpaceDN w:val="0"/>
        <w:adjustRightInd w:val="0"/>
        <w:spacing w:after="78" w:line="240" w:lineRule="auto"/>
        <w:rPr>
          <w:rFonts w:ascii="Tw Cen MT" w:hAnsi="Tw Cen MT" w:cs="Arial"/>
          <w:sz w:val="24"/>
          <w:szCs w:val="24"/>
          <w:lang w:eastAsia="en-GB"/>
        </w:rPr>
      </w:pPr>
    </w:p>
    <w:p w14:paraId="64049566" w14:textId="77777777"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w:t>
      </w:r>
      <w:proofErr w:type="gramStart"/>
      <w:r w:rsidRPr="007B2DD7">
        <w:rPr>
          <w:rFonts w:ascii="Tw Cen MT" w:hAnsi="Tw Cen MT" w:cs="Arial"/>
          <w:sz w:val="24"/>
          <w:szCs w:val="24"/>
          <w:lang w:eastAsia="en-GB"/>
        </w:rPr>
        <w:t>point;</w:t>
      </w:r>
      <w:proofErr w:type="gramEnd"/>
      <w:r w:rsidRPr="007B2DD7">
        <w:rPr>
          <w:rFonts w:ascii="Tw Cen MT" w:hAnsi="Tw Cen MT" w:cs="Arial"/>
          <w:sz w:val="24"/>
          <w:szCs w:val="24"/>
          <w:lang w:eastAsia="en-GB"/>
        </w:rPr>
        <w:t xml:space="preserve"> </w:t>
      </w:r>
    </w:p>
    <w:p w14:paraId="1EE44D0A" w14:textId="77777777"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hear from a range of local providers about the opportunities they offer, including technical education and apprenticeships – through options events, assemblies and group discussions and taster </w:t>
      </w:r>
      <w:proofErr w:type="gramStart"/>
      <w:r w:rsidRPr="007B2DD7">
        <w:rPr>
          <w:rFonts w:ascii="Tw Cen MT" w:hAnsi="Tw Cen MT" w:cs="Arial"/>
          <w:sz w:val="24"/>
          <w:szCs w:val="24"/>
          <w:lang w:eastAsia="en-GB"/>
        </w:rPr>
        <w:t>events;</w:t>
      </w:r>
      <w:proofErr w:type="gramEnd"/>
      <w:r w:rsidRPr="007B2DD7">
        <w:rPr>
          <w:rFonts w:ascii="Tw Cen MT" w:hAnsi="Tw Cen MT" w:cs="Arial"/>
          <w:sz w:val="24"/>
          <w:szCs w:val="24"/>
          <w:lang w:eastAsia="en-GB"/>
        </w:rPr>
        <w:t xml:space="preserve"> </w:t>
      </w:r>
    </w:p>
    <w:p w14:paraId="376C2A1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to understand how to make applications for the full range of academic and technical courses. </w:t>
      </w:r>
    </w:p>
    <w:p w14:paraId="408C7A63" w14:textId="3AED14A4" w:rsidR="004879FD" w:rsidRDefault="004879FD" w:rsidP="00FC2CA6">
      <w:pPr>
        <w:autoSpaceDE w:val="0"/>
        <w:autoSpaceDN w:val="0"/>
        <w:adjustRightInd w:val="0"/>
        <w:spacing w:after="0" w:line="240" w:lineRule="auto"/>
        <w:rPr>
          <w:rFonts w:ascii="Tw Cen MT" w:hAnsi="Tw Cen MT" w:cs="Arial"/>
          <w:sz w:val="24"/>
          <w:szCs w:val="24"/>
          <w:lang w:eastAsia="en-GB"/>
        </w:rPr>
      </w:pPr>
    </w:p>
    <w:p w14:paraId="343D9911" w14:textId="1AC8C0F2" w:rsidR="007A534D" w:rsidRDefault="007A534D" w:rsidP="00FC2CA6">
      <w:pPr>
        <w:autoSpaceDE w:val="0"/>
        <w:autoSpaceDN w:val="0"/>
        <w:adjustRightInd w:val="0"/>
        <w:spacing w:after="0" w:line="240" w:lineRule="auto"/>
        <w:rPr>
          <w:rFonts w:ascii="Tw Cen MT" w:hAnsi="Tw Cen MT" w:cs="Arial"/>
          <w:sz w:val="24"/>
          <w:szCs w:val="24"/>
          <w:lang w:eastAsia="en-GB"/>
        </w:rPr>
      </w:pPr>
      <w:r>
        <w:rPr>
          <w:rFonts w:ascii="Tw Cen MT" w:hAnsi="Tw Cen MT" w:cs="Arial"/>
          <w:sz w:val="24"/>
          <w:szCs w:val="24"/>
          <w:lang w:eastAsia="en-GB"/>
        </w:rPr>
        <w:t xml:space="preserve">We will ensure suitable arrangements are in place for those pupils who are able access this. </w:t>
      </w:r>
    </w:p>
    <w:p w14:paraId="229EBF69" w14:textId="77777777" w:rsidR="007A534D" w:rsidRDefault="007A534D" w:rsidP="00FC2CA6">
      <w:pPr>
        <w:autoSpaceDE w:val="0"/>
        <w:autoSpaceDN w:val="0"/>
        <w:adjustRightInd w:val="0"/>
        <w:spacing w:after="0" w:line="240" w:lineRule="auto"/>
        <w:rPr>
          <w:rFonts w:ascii="Tw Cen MT" w:hAnsi="Tw Cen MT" w:cs="Arial"/>
          <w:b/>
          <w:bCs/>
          <w:sz w:val="24"/>
          <w:szCs w:val="24"/>
          <w:lang w:eastAsia="en-GB"/>
        </w:rPr>
      </w:pPr>
    </w:p>
    <w:p w14:paraId="3FC782AC"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r w:rsidRPr="007B2DD7">
        <w:rPr>
          <w:rFonts w:ascii="Tw Cen MT" w:hAnsi="Tw Cen MT" w:cs="Arial"/>
          <w:b/>
          <w:bCs/>
          <w:sz w:val="40"/>
          <w:szCs w:val="24"/>
          <w:lang w:eastAsia="en-GB"/>
        </w:rPr>
        <w:t xml:space="preserve">Management of provider access requests </w:t>
      </w:r>
    </w:p>
    <w:p w14:paraId="63ECDE98"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11244C75"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Procedure </w:t>
      </w:r>
    </w:p>
    <w:p w14:paraId="3895D2CF"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p>
    <w:p w14:paraId="66C532C7" w14:textId="66DB1548"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A provider wishing to request access should contact </w:t>
      </w:r>
      <w:r w:rsidR="00294AE2" w:rsidRPr="00294AE2">
        <w:rPr>
          <w:rFonts w:ascii="Tw Cen MT" w:hAnsi="Tw Cen MT" w:cs="Arial"/>
          <w:sz w:val="24"/>
          <w:szCs w:val="24"/>
          <w:lang w:eastAsia="en-GB"/>
        </w:rPr>
        <w:t>Clare Laidler</w:t>
      </w:r>
    </w:p>
    <w:p w14:paraId="3639E5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w:t>
      </w:r>
    </w:p>
    <w:p w14:paraId="6625ED82" w14:textId="5822213E"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Telephone: </w:t>
      </w:r>
      <w:r w:rsidR="004879FD">
        <w:rPr>
          <w:rFonts w:ascii="Tw Cen MT" w:hAnsi="Tw Cen MT" w:cs="Arial"/>
          <w:sz w:val="24"/>
          <w:szCs w:val="24"/>
          <w:lang w:eastAsia="en-GB"/>
        </w:rPr>
        <w:t>01223 442400</w:t>
      </w:r>
    </w:p>
    <w:p w14:paraId="5815932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4EBB33D5" w14:textId="79BCE3DC" w:rsidR="00FC2CA6" w:rsidRDefault="00FC2CA6" w:rsidP="00FC2CA6">
      <w:pPr>
        <w:autoSpaceDE w:val="0"/>
        <w:autoSpaceDN w:val="0"/>
        <w:adjustRightInd w:val="0"/>
        <w:spacing w:after="0" w:line="240" w:lineRule="auto"/>
      </w:pPr>
      <w:r w:rsidRPr="007B2DD7">
        <w:rPr>
          <w:rFonts w:ascii="Tw Cen MT" w:hAnsi="Tw Cen MT" w:cs="Arial"/>
          <w:sz w:val="24"/>
          <w:szCs w:val="24"/>
          <w:lang w:eastAsia="en-GB"/>
        </w:rPr>
        <w:t xml:space="preserve">Email: </w:t>
      </w:r>
      <w:r w:rsidR="00294AE2" w:rsidRPr="00294AE2">
        <w:rPr>
          <w:rFonts w:ascii="Tw Cen MT" w:hAnsi="Tw Cen MT" w:cs="Arial"/>
          <w:sz w:val="24"/>
          <w:szCs w:val="24"/>
          <w:lang w:eastAsia="en-GB"/>
        </w:rPr>
        <w:t>claidler@castle.cambs.sch.uk</w:t>
      </w:r>
    </w:p>
    <w:p w14:paraId="7EC04519"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3127BE4E"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Opportunities for access </w:t>
      </w:r>
    </w:p>
    <w:p w14:paraId="5CBC714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4453954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The school offers a comprehensive Careers Education, Information, Advice and Guidance programme and an overview of this programme can be seen in the School’s Careers Charter which can be seen on the school website. </w:t>
      </w:r>
    </w:p>
    <w:p w14:paraId="55938E40"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8C520F1" w14:textId="377E0E69"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 xml:space="preserve">Please speak to </w:t>
      </w:r>
      <w:r w:rsidR="004879FD">
        <w:rPr>
          <w:rFonts w:ascii="Tw Cen MT" w:hAnsi="Tw Cen MT" w:cs="Arial"/>
          <w:color w:val="000000"/>
          <w:sz w:val="24"/>
          <w:szCs w:val="24"/>
          <w:lang w:eastAsia="en-GB"/>
        </w:rPr>
        <w:t>Anne Haberfield our</w:t>
      </w:r>
      <w:r w:rsidR="00294AE2">
        <w:rPr>
          <w:rFonts w:ascii="Tw Cen MT" w:hAnsi="Tw Cen MT" w:cs="Arial"/>
          <w:color w:val="000000"/>
          <w:sz w:val="24"/>
          <w:szCs w:val="24"/>
          <w:lang w:eastAsia="en-GB"/>
        </w:rPr>
        <w:t xml:space="preserve"> </w:t>
      </w:r>
      <w:r w:rsidRPr="007B2DD7">
        <w:rPr>
          <w:rFonts w:ascii="Tw Cen MT" w:hAnsi="Tw Cen MT" w:cs="Arial"/>
          <w:color w:val="000000"/>
          <w:sz w:val="24"/>
          <w:szCs w:val="24"/>
          <w:lang w:eastAsia="en-GB"/>
        </w:rPr>
        <w:t xml:space="preserve">Careers </w:t>
      </w:r>
      <w:r w:rsidR="004879FD">
        <w:rPr>
          <w:rFonts w:ascii="Tw Cen MT" w:hAnsi="Tw Cen MT" w:cs="Arial"/>
          <w:color w:val="000000"/>
          <w:sz w:val="24"/>
          <w:szCs w:val="24"/>
          <w:lang w:eastAsia="en-GB"/>
        </w:rPr>
        <w:t>lead</w:t>
      </w:r>
      <w:r w:rsidR="00294AE2">
        <w:rPr>
          <w:rFonts w:ascii="Tw Cen MT" w:hAnsi="Tw Cen MT" w:cs="Arial"/>
          <w:color w:val="000000"/>
          <w:sz w:val="24"/>
          <w:szCs w:val="24"/>
          <w:lang w:eastAsia="en-GB"/>
        </w:rPr>
        <w:t xml:space="preserve"> </w:t>
      </w:r>
      <w:r w:rsidR="004879FD">
        <w:rPr>
          <w:rFonts w:ascii="Tw Cen MT" w:hAnsi="Tw Cen MT" w:cs="Arial"/>
          <w:color w:val="000000"/>
          <w:sz w:val="24"/>
          <w:szCs w:val="24"/>
          <w:lang w:eastAsia="en-GB"/>
        </w:rPr>
        <w:t xml:space="preserve">or </w:t>
      </w:r>
      <w:r w:rsidR="00294AE2" w:rsidRPr="00294AE2">
        <w:rPr>
          <w:rFonts w:ascii="Tw Cen MT" w:hAnsi="Tw Cen MT" w:cs="Arial"/>
          <w:sz w:val="24"/>
          <w:szCs w:val="24"/>
          <w:lang w:eastAsia="en-GB"/>
        </w:rPr>
        <w:t>Clare Laidler</w:t>
      </w:r>
      <w:r w:rsidR="00294AE2">
        <w:rPr>
          <w:rFonts w:ascii="Tw Cen MT" w:hAnsi="Tw Cen MT" w:cs="Arial"/>
          <w:color w:val="000000"/>
          <w:sz w:val="24"/>
          <w:szCs w:val="24"/>
          <w:lang w:eastAsia="en-GB"/>
        </w:rPr>
        <w:t xml:space="preserve"> </w:t>
      </w:r>
      <w:r w:rsidR="004879FD">
        <w:rPr>
          <w:rFonts w:ascii="Tw Cen MT" w:hAnsi="Tw Cen MT" w:cs="Arial"/>
          <w:color w:val="000000"/>
          <w:sz w:val="24"/>
          <w:szCs w:val="24"/>
          <w:lang w:eastAsia="en-GB"/>
        </w:rPr>
        <w:t xml:space="preserve">our Transition Co-ordinator </w:t>
      </w:r>
      <w:r w:rsidRPr="007B2DD7">
        <w:rPr>
          <w:rFonts w:ascii="Tw Cen MT" w:hAnsi="Tw Cen MT" w:cs="Arial"/>
          <w:color w:val="000000"/>
          <w:sz w:val="24"/>
          <w:szCs w:val="24"/>
          <w:lang w:eastAsia="en-GB"/>
        </w:rPr>
        <w:t xml:space="preserve">to identify the most suitable opportunity for you. </w:t>
      </w:r>
    </w:p>
    <w:p w14:paraId="5D8D8269"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18D0CD37"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The school will make</w:t>
      </w:r>
      <w:r>
        <w:rPr>
          <w:rFonts w:ascii="Tw Cen MT" w:hAnsi="Tw Cen MT" w:cs="Arial"/>
          <w:color w:val="000000"/>
          <w:sz w:val="24"/>
          <w:szCs w:val="24"/>
          <w:lang w:eastAsia="en-GB"/>
        </w:rPr>
        <w:t xml:space="preserve"> a suitable space </w:t>
      </w:r>
      <w:r w:rsidRPr="007B2DD7">
        <w:rPr>
          <w:rFonts w:ascii="Tw Cen MT" w:hAnsi="Tw Cen MT" w:cs="Arial"/>
          <w:color w:val="000000"/>
          <w:sz w:val="24"/>
          <w:szCs w:val="24"/>
          <w:lang w:eastAsia="en-GB"/>
        </w:rPr>
        <w:t xml:space="preserve">available for discussions between the provider and students, as appropriate to the activity. The school will also make available </w:t>
      </w:r>
      <w:r>
        <w:rPr>
          <w:rFonts w:ascii="Tw Cen MT" w:hAnsi="Tw Cen MT" w:cs="Arial"/>
          <w:color w:val="000000"/>
          <w:sz w:val="24"/>
          <w:szCs w:val="24"/>
          <w:lang w:eastAsia="en-GB"/>
        </w:rPr>
        <w:t xml:space="preserve">ICT </w:t>
      </w:r>
      <w:r w:rsidRPr="007B2DD7">
        <w:rPr>
          <w:rFonts w:ascii="Tw Cen MT" w:hAnsi="Tw Cen MT" w:cs="Arial"/>
          <w:color w:val="000000"/>
          <w:sz w:val="24"/>
          <w:szCs w:val="24"/>
          <w:lang w:eastAsia="en-GB"/>
        </w:rPr>
        <w:t xml:space="preserve">and other specialist equipment to support provider presentations. This will all be discussed and agreed in advance of the visit with the Careers </w:t>
      </w:r>
      <w:r>
        <w:rPr>
          <w:rFonts w:ascii="Tw Cen MT" w:hAnsi="Tw Cen MT" w:cs="Arial"/>
          <w:color w:val="000000"/>
          <w:sz w:val="24"/>
          <w:szCs w:val="24"/>
          <w:lang w:eastAsia="en-GB"/>
        </w:rPr>
        <w:t>Advisor</w:t>
      </w:r>
      <w:r w:rsidRPr="007B2DD7">
        <w:rPr>
          <w:rFonts w:ascii="Tw Cen MT" w:hAnsi="Tw Cen MT" w:cs="Arial"/>
          <w:color w:val="000000"/>
          <w:sz w:val="24"/>
          <w:szCs w:val="24"/>
          <w:lang w:eastAsia="en-GB"/>
        </w:rPr>
        <w:t xml:space="preserve"> or a member of their team. </w:t>
      </w:r>
    </w:p>
    <w:p w14:paraId="1D5D6D02" w14:textId="77777777"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242B97C8" w14:textId="7DC174EB"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 xml:space="preserve">Providers are welcome to leave a copy of their prospectus or other relevant course literature </w:t>
      </w:r>
      <w:r>
        <w:rPr>
          <w:rFonts w:ascii="Tw Cen MT" w:hAnsi="Tw Cen MT" w:cs="Arial"/>
          <w:color w:val="000000"/>
          <w:sz w:val="24"/>
          <w:szCs w:val="24"/>
          <w:lang w:eastAsia="en-GB"/>
        </w:rPr>
        <w:t xml:space="preserve">with the </w:t>
      </w:r>
      <w:r w:rsidR="004879FD">
        <w:rPr>
          <w:rFonts w:ascii="Tw Cen MT" w:hAnsi="Tw Cen MT" w:cs="Arial"/>
          <w:color w:val="000000"/>
          <w:sz w:val="24"/>
          <w:szCs w:val="24"/>
          <w:lang w:eastAsia="en-GB"/>
        </w:rPr>
        <w:t xml:space="preserve">us </w:t>
      </w:r>
      <w:r>
        <w:rPr>
          <w:rFonts w:ascii="Tw Cen MT" w:hAnsi="Tw Cen MT" w:cs="Arial"/>
          <w:color w:val="000000"/>
          <w:sz w:val="24"/>
          <w:szCs w:val="24"/>
          <w:lang w:eastAsia="en-GB"/>
        </w:rPr>
        <w:t xml:space="preserve">so that they can be </w:t>
      </w:r>
      <w:r w:rsidR="004879FD">
        <w:rPr>
          <w:rFonts w:ascii="Tw Cen MT" w:hAnsi="Tw Cen MT" w:cs="Arial"/>
          <w:color w:val="000000"/>
          <w:sz w:val="24"/>
          <w:szCs w:val="24"/>
          <w:lang w:eastAsia="en-GB"/>
        </w:rPr>
        <w:t xml:space="preserve">available if required. </w:t>
      </w:r>
    </w:p>
    <w:p w14:paraId="48809D62" w14:textId="77777777" w:rsidR="00EE73AD" w:rsidRDefault="00EE73AD"/>
    <w:sectPr w:rsidR="00EE73AD" w:rsidSect="00292986">
      <w:pgSz w:w="11906" w:h="16838"/>
      <w:pgMar w:top="720" w:right="720" w:bottom="720" w:left="720"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A6"/>
    <w:rsid w:val="00260A85"/>
    <w:rsid w:val="00294AE2"/>
    <w:rsid w:val="004879FD"/>
    <w:rsid w:val="007A534D"/>
    <w:rsid w:val="00895701"/>
    <w:rsid w:val="00EE73AD"/>
    <w:rsid w:val="00FC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CDD4"/>
  <w15:chartTrackingRefBased/>
  <w15:docId w15:val="{FAAB3300-2918-4209-9FE7-7ED0D351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CA6"/>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Gray</dc:creator>
  <cp:keywords/>
  <dc:description/>
  <cp:lastModifiedBy>Beth Jackson</cp:lastModifiedBy>
  <cp:revision>2</cp:revision>
  <dcterms:created xsi:type="dcterms:W3CDTF">2026-02-25T15:41:00Z</dcterms:created>
  <dcterms:modified xsi:type="dcterms:W3CDTF">2026-02-25T15:41:00Z</dcterms:modified>
</cp:coreProperties>
</file>